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8B" w:rsidRDefault="007D2D8B" w:rsidP="007D2D8B">
      <w:pPr>
        <w:jc w:val="center"/>
        <w:rPr>
          <w:b/>
          <w:sz w:val="20"/>
          <w:szCs w:val="20"/>
        </w:rPr>
      </w:pPr>
      <w:bookmarkStart w:id="0" w:name="_GoBack"/>
      <w:bookmarkEnd w:id="0"/>
    </w:p>
    <w:p w:rsidR="007D2D8B" w:rsidRPr="007D2D8B" w:rsidRDefault="007D2D8B" w:rsidP="007D2D8B">
      <w:pPr>
        <w:jc w:val="center"/>
        <w:rPr>
          <w:b/>
        </w:rPr>
      </w:pPr>
      <w:r w:rsidRPr="007D2D8B">
        <w:rPr>
          <w:b/>
        </w:rPr>
        <w:t>DACUM Job Analysis for Remote Sensing Technicians</w:t>
      </w:r>
    </w:p>
    <w:p w:rsidR="007D2D8B" w:rsidRPr="007D2D8B" w:rsidRDefault="007D2D8B" w:rsidP="007D2D8B">
      <w:pPr>
        <w:rPr>
          <w:sz w:val="20"/>
          <w:szCs w:val="20"/>
        </w:rPr>
      </w:pPr>
    </w:p>
    <w:p w:rsidR="007D2D8B" w:rsidRPr="007D2D8B" w:rsidRDefault="007D2D8B" w:rsidP="007D2D8B">
      <w:pPr>
        <w:rPr>
          <w:sz w:val="20"/>
          <w:szCs w:val="20"/>
        </w:rPr>
      </w:pPr>
      <w:r w:rsidRPr="007D2D8B">
        <w:rPr>
          <w:sz w:val="20"/>
          <w:szCs w:val="20"/>
        </w:rPr>
        <w:t xml:space="preserve">The </w:t>
      </w:r>
      <w:hyperlink r:id="rId4" w:history="1">
        <w:r w:rsidRPr="007D2D8B">
          <w:rPr>
            <w:rStyle w:val="Hyperlink"/>
            <w:sz w:val="20"/>
            <w:szCs w:val="20"/>
          </w:rPr>
          <w:t>National Geospatial Technology Center</w:t>
        </w:r>
      </w:hyperlink>
      <w:r w:rsidRPr="007D2D8B">
        <w:rPr>
          <w:sz w:val="20"/>
          <w:szCs w:val="20"/>
        </w:rPr>
        <w:t xml:space="preserve"> (GeoTech Center) will conduct a two-day DACUM Job Analysis for Remote Sensing Technicians. Participants will be actively involved in a systematic process of describing and defining their job activities and receive a stipend of $650 if accepted to participate. Results will be reported at a special conference session entitled “Geospatial Workforce Needs Coming into Focus”. Findings will be also be used by the GeoTech Center to help develop and update college and university introductory GIS and Remote Sensing curriculum. </w:t>
      </w:r>
    </w:p>
    <w:p w:rsidR="007D2D8B" w:rsidRPr="007D2D8B" w:rsidRDefault="007D2D8B" w:rsidP="007D2D8B">
      <w:pPr>
        <w:rPr>
          <w:sz w:val="20"/>
          <w:szCs w:val="20"/>
        </w:rPr>
      </w:pPr>
    </w:p>
    <w:p w:rsidR="007D2D8B" w:rsidRPr="007D2D8B" w:rsidRDefault="007D2D8B" w:rsidP="007D2D8B">
      <w:pPr>
        <w:rPr>
          <w:sz w:val="20"/>
          <w:szCs w:val="20"/>
        </w:rPr>
      </w:pPr>
      <w:r w:rsidRPr="007D2D8B">
        <w:rPr>
          <w:sz w:val="20"/>
          <w:szCs w:val="20"/>
        </w:rPr>
        <w:t xml:space="preserve">Following the U.S. Department of Labor’s recent identification of “GIS Technicians” and “Remote Sensing Technicians” as </w:t>
      </w:r>
      <w:hyperlink r:id="rId5" w:history="1">
        <w:r w:rsidRPr="007D2D8B">
          <w:rPr>
            <w:rStyle w:val="Hyperlink"/>
            <w:sz w:val="20"/>
            <w:szCs w:val="20"/>
          </w:rPr>
          <w:t>new occupational codes</w:t>
        </w:r>
      </w:hyperlink>
      <w:r w:rsidRPr="007D2D8B">
        <w:rPr>
          <w:sz w:val="20"/>
          <w:szCs w:val="20"/>
        </w:rPr>
        <w:t xml:space="preserve"> and the approval of the </w:t>
      </w:r>
      <w:hyperlink r:id="rId6" w:history="1">
        <w:r w:rsidRPr="002325A4">
          <w:rPr>
            <w:rStyle w:val="Hyperlink"/>
            <w:sz w:val="20"/>
            <w:szCs w:val="20"/>
          </w:rPr>
          <w:t>Geospatial Technology Competency Model</w:t>
        </w:r>
      </w:hyperlink>
      <w:r w:rsidRPr="007D2D8B">
        <w:rPr>
          <w:sz w:val="20"/>
          <w:szCs w:val="20"/>
        </w:rPr>
        <w:t>, the GeoTech Center has been focused on defining precisely what these occupations involve. This information is required to serve as the basis for effective geospatial job training and program development activities at the nation’s colleges and universities. Having recently completed a national meta</w:t>
      </w:r>
      <w:r w:rsidR="002325A4">
        <w:rPr>
          <w:sz w:val="20"/>
          <w:szCs w:val="20"/>
        </w:rPr>
        <w:t>-</w:t>
      </w:r>
      <w:r w:rsidRPr="007D2D8B">
        <w:rPr>
          <w:sz w:val="20"/>
          <w:szCs w:val="20"/>
        </w:rPr>
        <w:t xml:space="preserve">DACUM job analysis for GIS Technicians the GeoTech Center is now focused on conducting a similar analysis for Remote Sensing Technicians. </w:t>
      </w:r>
    </w:p>
    <w:p w:rsidR="007D2D8B" w:rsidRPr="007D2D8B" w:rsidRDefault="007D2D8B" w:rsidP="007D2D8B">
      <w:pPr>
        <w:rPr>
          <w:sz w:val="20"/>
          <w:szCs w:val="20"/>
        </w:rPr>
      </w:pPr>
    </w:p>
    <w:p w:rsidR="007D2D8B" w:rsidRPr="007D2D8B" w:rsidRDefault="007D2D8B" w:rsidP="007D2D8B">
      <w:pPr>
        <w:rPr>
          <w:sz w:val="20"/>
          <w:szCs w:val="20"/>
        </w:rPr>
      </w:pPr>
      <w:r w:rsidRPr="007D2D8B">
        <w:rPr>
          <w:sz w:val="20"/>
          <w:szCs w:val="20"/>
        </w:rPr>
        <w:t xml:space="preserve">DACUM is a widely used and well respected job analysis technique. The process, which is quick and relatively low cost, relies on a series of brainstorming activities in which participants discuss and reach consensus on a set of specific tasks which make up their job. These tasks are organized into duties categories and presented, along with associated knowledge, skills, and worker behaviors in a summary job profile called a DACUM research chart. More information on DACUM is available at: </w:t>
      </w:r>
      <w:hyperlink r:id="rId7" w:history="1">
        <w:r w:rsidRPr="00681CB8">
          <w:rPr>
            <w:rStyle w:val="Hyperlink"/>
            <w:sz w:val="20"/>
            <w:szCs w:val="20"/>
          </w:rPr>
          <w:t>http://www.dacumohiostate.com/index.htm</w:t>
        </w:r>
      </w:hyperlink>
      <w:r>
        <w:rPr>
          <w:sz w:val="20"/>
          <w:szCs w:val="20"/>
        </w:rPr>
        <w:t>.</w:t>
      </w:r>
    </w:p>
    <w:p w:rsidR="007D2D8B" w:rsidRPr="007D2D8B" w:rsidRDefault="007D2D8B" w:rsidP="007D2D8B">
      <w:pPr>
        <w:rPr>
          <w:sz w:val="20"/>
          <w:szCs w:val="20"/>
        </w:rPr>
      </w:pPr>
    </w:p>
    <w:p w:rsidR="007D2D8B" w:rsidRPr="007D2D8B" w:rsidRDefault="007D2D8B" w:rsidP="007D2D8B">
      <w:pPr>
        <w:rPr>
          <w:sz w:val="20"/>
          <w:szCs w:val="20"/>
        </w:rPr>
      </w:pPr>
      <w:r w:rsidRPr="007D2D8B">
        <w:rPr>
          <w:sz w:val="20"/>
          <w:szCs w:val="20"/>
        </w:rPr>
        <w:t xml:space="preserve">We are seeking a diverse group of 6 to 12 individuals to serve as our panel of expert workers. These people should be currently working, or have recently worked as Remote Sensing Technicians with a minimum of 1 to 2 years of experience in this role. Typically these are entry level employees working under the direction of a Remote Sensing Scientist or Manager. With help from our DACUM facilitator, they will assist us in developing a complete and concise Remote Sensing Technician job analysis. Ideally this panel would include representatives from all industry groups where Remote Sensing Technicians are employed. This may include, but is not limited to, public and private agencies involved in professional, scientific, educational and technical services. </w:t>
      </w:r>
      <w:r w:rsidRPr="007D2D8B">
        <w:rPr>
          <w:sz w:val="20"/>
          <w:szCs w:val="20"/>
        </w:rPr>
        <w:cr/>
      </w:r>
    </w:p>
    <w:p w:rsidR="007D2D8B" w:rsidRPr="007D2D8B" w:rsidRDefault="007D2D8B" w:rsidP="007D2D8B">
      <w:pPr>
        <w:rPr>
          <w:sz w:val="20"/>
          <w:szCs w:val="20"/>
        </w:rPr>
      </w:pPr>
      <w:r w:rsidRPr="007D2D8B">
        <w:rPr>
          <w:sz w:val="20"/>
          <w:szCs w:val="20"/>
        </w:rPr>
        <w:t>Panel members will have a unique opportunity to share and learn about the work activities of others with similar jobs. They will also receive a complete job analysis at no cost and their names and organizations will be printed on the cover of the DACUM research chart. The first 12 qualified partic</w:t>
      </w:r>
      <w:r w:rsidR="002325A4">
        <w:rPr>
          <w:sz w:val="20"/>
          <w:szCs w:val="20"/>
        </w:rPr>
        <w:t xml:space="preserve">ipants accepted to attend this two-day </w:t>
      </w:r>
      <w:r w:rsidRPr="007D2D8B">
        <w:rPr>
          <w:sz w:val="20"/>
          <w:szCs w:val="20"/>
        </w:rPr>
        <w:t>DACUM event will receive a stipend of $650 to help defer costs of transportation and housing for this event.</w:t>
      </w:r>
      <w:r w:rsidR="002325A4">
        <w:rPr>
          <w:sz w:val="20"/>
          <w:szCs w:val="20"/>
        </w:rPr>
        <w:t xml:space="preserve">  If you are accepted, please plan your travel to start at 8:00 AM May 1 and 2, 2010 and finish at 4:30 PM on both days.  </w:t>
      </w:r>
      <w:r w:rsidRPr="007D2D8B">
        <w:rPr>
          <w:sz w:val="20"/>
          <w:szCs w:val="20"/>
        </w:rPr>
        <w:t xml:space="preserve">While others are welcome to attend and observe this workshop, only panel members will be permitted to speak and take part in discussions. </w:t>
      </w:r>
    </w:p>
    <w:p w:rsidR="007D2D8B" w:rsidRPr="007D2D8B" w:rsidRDefault="007D2D8B" w:rsidP="007D2D8B">
      <w:pPr>
        <w:rPr>
          <w:sz w:val="20"/>
          <w:szCs w:val="20"/>
        </w:rPr>
      </w:pPr>
    </w:p>
    <w:p w:rsidR="007D2D8B" w:rsidRPr="007D2D8B" w:rsidRDefault="007D2D8B" w:rsidP="007D2D8B">
      <w:pPr>
        <w:rPr>
          <w:b/>
          <w:sz w:val="20"/>
          <w:szCs w:val="20"/>
        </w:rPr>
      </w:pPr>
      <w:r w:rsidRPr="007D2D8B">
        <w:rPr>
          <w:b/>
          <w:sz w:val="20"/>
          <w:szCs w:val="20"/>
        </w:rPr>
        <w:t xml:space="preserve">Event location: Hyatt Regency Milwaukee Hotel, 333 West </w:t>
      </w:r>
      <w:proofErr w:type="spellStart"/>
      <w:r w:rsidRPr="007D2D8B">
        <w:rPr>
          <w:b/>
          <w:sz w:val="20"/>
          <w:szCs w:val="20"/>
        </w:rPr>
        <w:t>Kilbourn</w:t>
      </w:r>
      <w:proofErr w:type="spellEnd"/>
      <w:r w:rsidRPr="007D2D8B">
        <w:rPr>
          <w:b/>
          <w:sz w:val="20"/>
          <w:szCs w:val="20"/>
        </w:rPr>
        <w:t xml:space="preserve"> Avenue, Milwaukee, Wisconsin, USA 53203</w:t>
      </w:r>
    </w:p>
    <w:p w:rsidR="007D2D8B" w:rsidRPr="007D2D8B" w:rsidRDefault="007D2D8B" w:rsidP="007D2D8B">
      <w:pPr>
        <w:rPr>
          <w:b/>
          <w:sz w:val="20"/>
          <w:szCs w:val="20"/>
        </w:rPr>
      </w:pPr>
      <w:r w:rsidRPr="007D2D8B">
        <w:rPr>
          <w:b/>
          <w:sz w:val="20"/>
          <w:szCs w:val="20"/>
        </w:rPr>
        <w:t>Days/Dates: Sunday &amp; Monday, May 1 &amp; 2, 2011</w:t>
      </w:r>
    </w:p>
    <w:p w:rsidR="007D2D8B" w:rsidRPr="007D2D8B" w:rsidRDefault="007D2D8B" w:rsidP="007D2D8B">
      <w:pPr>
        <w:rPr>
          <w:b/>
          <w:sz w:val="20"/>
          <w:szCs w:val="20"/>
        </w:rPr>
      </w:pPr>
      <w:r w:rsidRPr="007D2D8B">
        <w:rPr>
          <w:b/>
          <w:sz w:val="20"/>
          <w:szCs w:val="20"/>
        </w:rPr>
        <w:t>Time: 8:00 am – 4:30 pm (both days) Breakfast and lunch will be provided</w:t>
      </w:r>
    </w:p>
    <w:p w:rsidR="007D2D8B" w:rsidRDefault="007D2D8B" w:rsidP="007D2D8B"/>
    <w:p w:rsidR="008B1710" w:rsidRPr="008B1710" w:rsidRDefault="008B1710" w:rsidP="007D2D8B">
      <w:pPr>
        <w:rPr>
          <w:b/>
          <w:sz w:val="20"/>
          <w:szCs w:val="20"/>
        </w:rPr>
      </w:pPr>
      <w:r w:rsidRPr="008B1710">
        <w:rPr>
          <w:b/>
          <w:sz w:val="20"/>
          <w:szCs w:val="20"/>
        </w:rPr>
        <w:t>The deadline for applications is March 1, 2011.</w:t>
      </w:r>
    </w:p>
    <w:p w:rsidR="007D2D8B" w:rsidRDefault="007D2D8B" w:rsidP="007D2D8B"/>
    <w:p w:rsidR="00AF1350" w:rsidRPr="007D2D8B" w:rsidRDefault="007D2D8B" w:rsidP="007D2D8B">
      <w:pPr>
        <w:rPr>
          <w:i/>
          <w:sz w:val="16"/>
          <w:szCs w:val="16"/>
        </w:rPr>
      </w:pPr>
      <w:r w:rsidRPr="007D2D8B">
        <w:rPr>
          <w:i/>
          <w:sz w:val="16"/>
          <w:szCs w:val="16"/>
        </w:rPr>
        <w:t>John Johnson is a certified DACUM Facilitator who has conducted similar workshops for GIS Technicians, GIS Analysts and Remote Sensing Specialists. He has an Undergraduate Degree in Geography and Master’s Degrees in Urban &amp; Regional Planning and Business Administration. Mr. Johnson has worked as a GIS educator and consultant for over 12 years, helping to develop two Community College GIS programs and serving as the curriculum consultant for a 2004/08 NSF-ATE grant to develop a Scalable Skills GIS Certificate Program at San Diego Mesa College. He is currently working as a DACUM facilitator and curriculum consultant for the GeoTech Center.</w:t>
      </w:r>
    </w:p>
    <w:sectPr w:rsidR="00AF1350" w:rsidRPr="007D2D8B" w:rsidSect="00AF1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8B"/>
    <w:rsid w:val="000139E1"/>
    <w:rsid w:val="002325A4"/>
    <w:rsid w:val="0073035F"/>
    <w:rsid w:val="007D2D8B"/>
    <w:rsid w:val="00837901"/>
    <w:rsid w:val="00853188"/>
    <w:rsid w:val="008B1710"/>
    <w:rsid w:val="009E68E4"/>
    <w:rsid w:val="00AB7AFE"/>
    <w:rsid w:val="00AC4047"/>
    <w:rsid w:val="00AF1350"/>
    <w:rsid w:val="00B418F4"/>
    <w:rsid w:val="00D4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131BC-9DBF-4C19-B61D-8E4EACFD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D8B"/>
    <w:rPr>
      <w:color w:val="0000FF" w:themeColor="hyperlink"/>
      <w:u w:val="single"/>
    </w:rPr>
  </w:style>
  <w:style w:type="character" w:styleId="FollowedHyperlink">
    <w:name w:val="FollowedHyperlink"/>
    <w:basedOn w:val="DefaultParagraphFont"/>
    <w:uiPriority w:val="99"/>
    <w:semiHidden/>
    <w:unhideWhenUsed/>
    <w:rsid w:val="00232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cumohiostate.com/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eronestop.org/CompetencyModel/" TargetMode="External"/><Relationship Id="rId5" Type="http://schemas.openxmlformats.org/officeDocument/2006/relationships/hyperlink" Target="http://online.onetcenter.org/find/quick?s=geospatial" TargetMode="External"/><Relationship Id="rId4" Type="http://schemas.openxmlformats.org/officeDocument/2006/relationships/hyperlink" Target="http://www.geotechcente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johnson</dc:creator>
  <cp:lastModifiedBy>Reynolds, Becky (Jefferson)</cp:lastModifiedBy>
  <cp:revision>2</cp:revision>
  <dcterms:created xsi:type="dcterms:W3CDTF">2014-03-12T14:33:00Z</dcterms:created>
  <dcterms:modified xsi:type="dcterms:W3CDTF">2014-03-12T14:33:00Z</dcterms:modified>
</cp:coreProperties>
</file>